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764" w:rsidRDefault="00513764" w:rsidP="00513764">
      <w:pPr>
        <w:spacing w:after="0" w:line="240" w:lineRule="auto"/>
        <w:ind w:firstLine="540"/>
        <w:jc w:val="center"/>
        <w:rPr>
          <w:rFonts w:eastAsia="Times New Roman"/>
          <w:b/>
          <w:lang w:eastAsia="ru-RU"/>
        </w:rPr>
      </w:pPr>
      <w:r w:rsidRPr="00513764">
        <w:rPr>
          <w:rFonts w:eastAsia="Times New Roman"/>
          <w:b/>
          <w:lang w:eastAsia="ru-RU"/>
        </w:rPr>
        <w:t xml:space="preserve">Ответственность за незаконное </w:t>
      </w:r>
      <w:r w:rsidR="003D16D0">
        <w:rPr>
          <w:rFonts w:eastAsia="Times New Roman"/>
          <w:b/>
          <w:lang w:eastAsia="ru-RU"/>
        </w:rPr>
        <w:t xml:space="preserve">потребление и </w:t>
      </w:r>
      <w:r w:rsidRPr="00513764">
        <w:rPr>
          <w:rFonts w:eastAsia="Times New Roman"/>
          <w:b/>
          <w:lang w:eastAsia="ru-RU"/>
        </w:rPr>
        <w:t>распространение алкогольной продукции</w:t>
      </w:r>
    </w:p>
    <w:p w:rsidR="00513764" w:rsidRPr="00513764" w:rsidRDefault="00513764" w:rsidP="00513764">
      <w:pPr>
        <w:spacing w:after="0" w:line="240" w:lineRule="auto"/>
        <w:ind w:firstLine="540"/>
        <w:jc w:val="center"/>
        <w:rPr>
          <w:rFonts w:eastAsia="Times New Roman"/>
          <w:b/>
          <w:lang w:eastAsia="ru-RU"/>
        </w:rPr>
      </w:pPr>
    </w:p>
    <w:p w:rsidR="00D33DD3" w:rsidRDefault="008A0156" w:rsidP="00513764">
      <w:pPr>
        <w:spacing w:after="0" w:line="240" w:lineRule="auto"/>
        <w:ind w:firstLine="540"/>
        <w:jc w:val="both"/>
      </w:pPr>
      <w:r>
        <w:t>В конце мая 2022 года в реанимации ГАУЗ СО «Краснотурьинская городская больница» оказался несовершеннолетний, употребивший спиртные напитк</w:t>
      </w:r>
      <w:r w:rsidR="00924540">
        <w:t>и</w:t>
      </w:r>
      <w:r>
        <w:t xml:space="preserve"> в компании друзей.</w:t>
      </w:r>
    </w:p>
    <w:p w:rsidR="008A0156" w:rsidRDefault="008A0156" w:rsidP="00513764">
      <w:pPr>
        <w:spacing w:after="0" w:line="240" w:lineRule="auto"/>
        <w:ind w:firstLine="540"/>
        <w:jc w:val="both"/>
      </w:pPr>
      <w:r>
        <w:t>В настоящее время жизни несовершеннолетнего ничего не угрожает, вместе с тем, употребление алкоголя детьми остается одной из актуальных тем современного общества.</w:t>
      </w:r>
    </w:p>
    <w:p w:rsidR="008A0156" w:rsidRPr="00C86089" w:rsidRDefault="008A0156" w:rsidP="008A0156">
      <w:pPr>
        <w:spacing w:after="0" w:line="240" w:lineRule="auto"/>
        <w:ind w:firstLine="540"/>
        <w:jc w:val="both"/>
        <w:rPr>
          <w:rFonts w:eastAsia="Times New Roman"/>
          <w:lang w:eastAsia="ru-RU"/>
        </w:rPr>
      </w:pPr>
      <w:r w:rsidRPr="00C86089">
        <w:rPr>
          <w:rFonts w:eastAsia="Times New Roman"/>
          <w:lang w:eastAsia="ru-RU"/>
        </w:rPr>
        <w:t>Ребёнок, попробовавший алкоголь, даже в незначительном</w:t>
      </w:r>
      <w:r>
        <w:rPr>
          <w:rFonts w:eastAsia="Times New Roman"/>
          <w:lang w:eastAsia="ru-RU"/>
        </w:rPr>
        <w:t xml:space="preserve"> количестве </w:t>
      </w:r>
      <w:r w:rsidRPr="00C86089">
        <w:rPr>
          <w:rFonts w:eastAsia="Times New Roman"/>
          <w:lang w:eastAsia="ru-RU"/>
        </w:rPr>
        <w:t>очень быстро достигнет состояния алкого</w:t>
      </w:r>
      <w:r w:rsidR="008202D9">
        <w:rPr>
          <w:rFonts w:eastAsia="Times New Roman"/>
          <w:lang w:eastAsia="ru-RU"/>
        </w:rPr>
        <w:t xml:space="preserve">льного опьянения, </w:t>
      </w:r>
      <w:r>
        <w:rPr>
          <w:rFonts w:eastAsia="Times New Roman"/>
          <w:lang w:eastAsia="ru-RU"/>
        </w:rPr>
        <w:t xml:space="preserve">страдает головной мозг, </w:t>
      </w:r>
      <w:r w:rsidRPr="00C86089">
        <w:rPr>
          <w:rFonts w:eastAsia="Times New Roman"/>
          <w:lang w:eastAsia="ru-RU"/>
        </w:rPr>
        <w:t>падает уровень сахара в крови</w:t>
      </w:r>
      <w:r>
        <w:rPr>
          <w:rFonts w:eastAsia="Times New Roman"/>
          <w:lang w:eastAsia="ru-RU"/>
        </w:rPr>
        <w:t xml:space="preserve">, что </w:t>
      </w:r>
      <w:r w:rsidRPr="00C86089">
        <w:rPr>
          <w:rFonts w:eastAsia="Times New Roman"/>
          <w:lang w:eastAsia="ru-RU"/>
        </w:rPr>
        <w:t>может вызвать судороги и кому</w:t>
      </w:r>
      <w:r>
        <w:rPr>
          <w:rFonts w:eastAsia="Times New Roman"/>
          <w:lang w:eastAsia="ru-RU"/>
        </w:rPr>
        <w:t xml:space="preserve">. Если </w:t>
      </w:r>
      <w:r w:rsidRPr="00C86089">
        <w:rPr>
          <w:rFonts w:eastAsia="Times New Roman"/>
          <w:lang w:eastAsia="ru-RU"/>
        </w:rPr>
        <w:t>уровень сахара в крови падает слишком сильно, это может привести к летальному исходу.</w:t>
      </w:r>
    </w:p>
    <w:p w:rsidR="00513764" w:rsidRPr="00E93A24" w:rsidRDefault="00513764" w:rsidP="00513764">
      <w:pPr>
        <w:spacing w:after="0" w:line="240" w:lineRule="auto"/>
        <w:ind w:firstLine="540"/>
        <w:jc w:val="both"/>
        <w:rPr>
          <w:rFonts w:eastAsia="Times New Roman"/>
          <w:lang w:eastAsia="ru-RU"/>
        </w:rPr>
      </w:pPr>
      <w:r w:rsidRPr="00513764">
        <w:rPr>
          <w:rFonts w:eastAsia="Times New Roman"/>
          <w:lang w:eastAsia="ru-RU"/>
        </w:rPr>
        <w:t xml:space="preserve">Действующим законодательством Российской Федерации предусмотрена уголовная и административная ответственность за совершение </w:t>
      </w:r>
      <w:r>
        <w:rPr>
          <w:rFonts w:eastAsia="Times New Roman"/>
          <w:lang w:eastAsia="ru-RU"/>
        </w:rPr>
        <w:t>право</w:t>
      </w:r>
      <w:r w:rsidRPr="00513764">
        <w:rPr>
          <w:rFonts w:eastAsia="Times New Roman"/>
          <w:lang w:eastAsia="ru-RU"/>
        </w:rPr>
        <w:t>нарушений, связанных с незаконным распространением контрафактной алкогольной продукции</w:t>
      </w:r>
      <w:r w:rsidR="00E93A24">
        <w:rPr>
          <w:rFonts w:eastAsia="Times New Roman"/>
          <w:lang w:eastAsia="ru-RU"/>
        </w:rPr>
        <w:t>, наруш</w:t>
      </w:r>
      <w:r w:rsidR="000727F3">
        <w:rPr>
          <w:rFonts w:eastAsia="Times New Roman"/>
          <w:lang w:eastAsia="ru-RU"/>
        </w:rPr>
        <w:t>ением правил продажи и потреб</w:t>
      </w:r>
      <w:r w:rsidR="00E93A24">
        <w:rPr>
          <w:rFonts w:eastAsia="Times New Roman"/>
          <w:lang w:eastAsia="ru-RU"/>
        </w:rPr>
        <w:t xml:space="preserve">ления </w:t>
      </w:r>
      <w:r w:rsidR="00E93A24" w:rsidRPr="00513764">
        <w:rPr>
          <w:rFonts w:eastAsia="Times New Roman"/>
          <w:lang w:eastAsia="ru-RU"/>
        </w:rPr>
        <w:t>алкогольной и спиртосодержащей продукции</w:t>
      </w:r>
      <w:r w:rsidR="00E93A24">
        <w:rPr>
          <w:rFonts w:eastAsia="Times New Roman"/>
          <w:lang w:eastAsia="ru-RU"/>
        </w:rPr>
        <w:t>.</w:t>
      </w:r>
    </w:p>
    <w:p w:rsidR="00513764" w:rsidRDefault="00513764" w:rsidP="00513764">
      <w:pPr>
        <w:spacing w:after="0" w:line="240" w:lineRule="auto"/>
        <w:ind w:firstLine="540"/>
        <w:jc w:val="both"/>
        <w:rPr>
          <w:rFonts w:eastAsia="Times New Roman"/>
          <w:lang w:eastAsia="ru-RU"/>
        </w:rPr>
      </w:pPr>
      <w:r>
        <w:rPr>
          <w:rFonts w:eastAsia="Times New Roman"/>
          <w:lang w:eastAsia="ru-RU"/>
        </w:rPr>
        <w:t>Так з</w:t>
      </w:r>
      <w:r w:rsidRPr="00513764">
        <w:rPr>
          <w:rFonts w:eastAsia="Times New Roman"/>
          <w:lang w:eastAsia="ru-RU"/>
        </w:rPr>
        <w:t>а нарушение правил продажи алкогольной и спиртосодержащей продукции</w:t>
      </w:r>
      <w:r w:rsidR="00D725E0">
        <w:rPr>
          <w:rFonts w:eastAsia="Times New Roman"/>
          <w:lang w:eastAsia="ru-RU"/>
        </w:rPr>
        <w:t xml:space="preserve">, в том числе </w:t>
      </w:r>
      <w:r w:rsidR="00D725E0" w:rsidRPr="00D725E0">
        <w:rPr>
          <w:rFonts w:eastAsia="Times New Roman"/>
          <w:lang w:eastAsia="ru-RU"/>
        </w:rPr>
        <w:t>розничн</w:t>
      </w:r>
      <w:r w:rsidR="00E93A24">
        <w:rPr>
          <w:rFonts w:eastAsia="Times New Roman"/>
          <w:lang w:eastAsia="ru-RU"/>
        </w:rPr>
        <w:t>ую</w:t>
      </w:r>
      <w:r w:rsidR="00D725E0" w:rsidRPr="00D725E0">
        <w:rPr>
          <w:rFonts w:eastAsia="Times New Roman"/>
          <w:lang w:eastAsia="ru-RU"/>
        </w:rPr>
        <w:t xml:space="preserve"> продаж</w:t>
      </w:r>
      <w:r w:rsidR="00E93A24">
        <w:rPr>
          <w:rFonts w:eastAsia="Times New Roman"/>
          <w:lang w:eastAsia="ru-RU"/>
        </w:rPr>
        <w:t>у</w:t>
      </w:r>
      <w:r w:rsidR="00D725E0" w:rsidRPr="00D725E0">
        <w:rPr>
          <w:rFonts w:eastAsia="Times New Roman"/>
          <w:lang w:eastAsia="ru-RU"/>
        </w:rPr>
        <w:t xml:space="preserve"> несовершеннолетнему алкогольной продукции, если это действие не содер</w:t>
      </w:r>
      <w:r w:rsidR="00D725E0">
        <w:rPr>
          <w:rFonts w:eastAsia="Times New Roman"/>
          <w:lang w:eastAsia="ru-RU"/>
        </w:rPr>
        <w:t>жит уголовно наказуемого деяния,</w:t>
      </w:r>
      <w:r w:rsidRPr="00513764">
        <w:rPr>
          <w:rFonts w:eastAsia="Times New Roman"/>
          <w:lang w:eastAsia="ru-RU"/>
        </w:rPr>
        <w:t xml:space="preserve"> </w:t>
      </w:r>
      <w:r w:rsidR="00D725E0">
        <w:rPr>
          <w:rFonts w:eastAsia="Times New Roman"/>
          <w:lang w:eastAsia="ru-RU"/>
        </w:rPr>
        <w:t>статьей</w:t>
      </w:r>
      <w:r w:rsidR="00D725E0" w:rsidRPr="00513764">
        <w:rPr>
          <w:rFonts w:eastAsia="Times New Roman"/>
          <w:lang w:eastAsia="ru-RU"/>
        </w:rPr>
        <w:t xml:space="preserve"> 14.16 Ко</w:t>
      </w:r>
      <w:r w:rsidR="00D725E0">
        <w:rPr>
          <w:rFonts w:eastAsia="Times New Roman"/>
          <w:lang w:eastAsia="ru-RU"/>
        </w:rPr>
        <w:t>А</w:t>
      </w:r>
      <w:r w:rsidR="00D725E0" w:rsidRPr="00513764">
        <w:rPr>
          <w:rFonts w:eastAsia="Times New Roman"/>
          <w:lang w:eastAsia="ru-RU"/>
        </w:rPr>
        <w:t>П РФ</w:t>
      </w:r>
      <w:r w:rsidR="00D725E0">
        <w:rPr>
          <w:rFonts w:eastAsia="Times New Roman"/>
          <w:lang w:eastAsia="ru-RU"/>
        </w:rPr>
        <w:t xml:space="preserve"> предусмотрена </w:t>
      </w:r>
      <w:r w:rsidRPr="00513764">
        <w:rPr>
          <w:rFonts w:eastAsia="Times New Roman"/>
          <w:lang w:eastAsia="ru-RU"/>
        </w:rPr>
        <w:t>а</w:t>
      </w:r>
      <w:r w:rsidR="00D725E0">
        <w:rPr>
          <w:rFonts w:eastAsia="Times New Roman"/>
          <w:lang w:eastAsia="ru-RU"/>
        </w:rPr>
        <w:t>дминистративная ответственность.</w:t>
      </w:r>
    </w:p>
    <w:p w:rsidR="00D725E0" w:rsidRPr="00D725E0" w:rsidRDefault="00D725E0" w:rsidP="00D725E0">
      <w:pPr>
        <w:spacing w:after="0" w:line="240" w:lineRule="auto"/>
        <w:ind w:firstLine="540"/>
        <w:jc w:val="both"/>
        <w:rPr>
          <w:rFonts w:eastAsia="Times New Roman"/>
          <w:lang w:eastAsia="ru-RU"/>
        </w:rPr>
      </w:pPr>
      <w:r w:rsidRPr="00D725E0">
        <w:rPr>
          <w:rFonts w:eastAsia="Times New Roman"/>
          <w:lang w:eastAsia="ru-RU"/>
        </w:rPr>
        <w:t>В соответствии со ст. 20.22 КоАП РФ за 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на  родителей или иных законных представителей несовершеннолетних может быть наложен административный штраф</w:t>
      </w:r>
      <w:r w:rsidR="00E93A24">
        <w:rPr>
          <w:rFonts w:eastAsia="Times New Roman"/>
          <w:lang w:eastAsia="ru-RU"/>
        </w:rPr>
        <w:t xml:space="preserve"> в размере до двух тысяч рублей.</w:t>
      </w:r>
    </w:p>
    <w:p w:rsidR="00D725E0" w:rsidRPr="00D725E0" w:rsidRDefault="00D725E0" w:rsidP="00D725E0">
      <w:pPr>
        <w:spacing w:after="0" w:line="240" w:lineRule="auto"/>
        <w:ind w:firstLine="540"/>
        <w:jc w:val="both"/>
        <w:rPr>
          <w:rFonts w:eastAsia="Times New Roman"/>
          <w:lang w:eastAsia="ru-RU"/>
        </w:rPr>
      </w:pPr>
      <w:r>
        <w:rPr>
          <w:rFonts w:eastAsia="Times New Roman"/>
          <w:lang w:eastAsia="ru-RU"/>
        </w:rPr>
        <w:t xml:space="preserve">За </w:t>
      </w:r>
      <w:r w:rsidRPr="00D725E0">
        <w:rPr>
          <w:rFonts w:eastAsia="Times New Roman"/>
          <w:lang w:eastAsia="ru-RU"/>
        </w:rPr>
        <w:t>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ч</w:t>
      </w:r>
      <w:r w:rsidR="00E93A24">
        <w:rPr>
          <w:rFonts w:eastAsia="Times New Roman"/>
          <w:lang w:eastAsia="ru-RU"/>
        </w:rPr>
        <w:t>.</w:t>
      </w:r>
      <w:r w:rsidRPr="00D725E0">
        <w:rPr>
          <w:rFonts w:eastAsia="Times New Roman"/>
          <w:lang w:eastAsia="ru-RU"/>
        </w:rPr>
        <w:t xml:space="preserve"> 2 ст</w:t>
      </w:r>
      <w:r w:rsidR="00E93A24">
        <w:rPr>
          <w:rFonts w:eastAsia="Times New Roman"/>
          <w:lang w:eastAsia="ru-RU"/>
        </w:rPr>
        <w:t>.</w:t>
      </w:r>
      <w:r w:rsidRPr="00D725E0">
        <w:rPr>
          <w:rFonts w:eastAsia="Times New Roman"/>
          <w:lang w:eastAsia="ru-RU"/>
        </w:rPr>
        <w:t xml:space="preserve"> 6.18 КоАП РФ</w:t>
      </w:r>
      <w:r>
        <w:rPr>
          <w:rFonts w:eastAsia="Times New Roman"/>
          <w:lang w:eastAsia="ru-RU"/>
        </w:rPr>
        <w:t>, предусмотрена административная ответственность по ст. 6.10 КоАП РФ.</w:t>
      </w:r>
    </w:p>
    <w:p w:rsidR="00513764" w:rsidRPr="00513764" w:rsidRDefault="00D725E0" w:rsidP="00513764">
      <w:pPr>
        <w:spacing w:after="0" w:line="240" w:lineRule="auto"/>
        <w:ind w:firstLine="540"/>
        <w:jc w:val="both"/>
        <w:rPr>
          <w:rFonts w:eastAsia="Times New Roman"/>
          <w:lang w:eastAsia="ru-RU"/>
        </w:rPr>
      </w:pPr>
      <w:r>
        <w:rPr>
          <w:rFonts w:eastAsia="Times New Roman"/>
          <w:lang w:eastAsia="ru-RU"/>
        </w:rPr>
        <w:t>При этом з</w:t>
      </w:r>
      <w:r w:rsidR="00513764" w:rsidRPr="00513764">
        <w:rPr>
          <w:rFonts w:eastAsia="Times New Roman"/>
          <w:lang w:eastAsia="ru-RU"/>
        </w:rPr>
        <w:t>а 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w:t>
      </w:r>
      <w:r>
        <w:rPr>
          <w:rFonts w:eastAsia="Times New Roman"/>
          <w:lang w:eastAsia="ru-RU"/>
        </w:rPr>
        <w:t xml:space="preserve">, </w:t>
      </w:r>
      <w:r w:rsidR="00513764" w:rsidRPr="00513764">
        <w:rPr>
          <w:rFonts w:eastAsia="Times New Roman"/>
          <w:lang w:eastAsia="ru-RU"/>
        </w:rPr>
        <w:t>статьей 151 УК РФ предусмотрена</w:t>
      </w:r>
      <w:r>
        <w:rPr>
          <w:rFonts w:eastAsia="Times New Roman"/>
          <w:lang w:eastAsia="ru-RU"/>
        </w:rPr>
        <w:t xml:space="preserve"> уже</w:t>
      </w:r>
      <w:r w:rsidR="00513764" w:rsidRPr="00513764">
        <w:rPr>
          <w:rFonts w:eastAsia="Times New Roman"/>
          <w:lang w:eastAsia="ru-RU"/>
        </w:rPr>
        <w:t xml:space="preserve"> уголовная ответственность.</w:t>
      </w:r>
    </w:p>
    <w:p w:rsidR="00513764" w:rsidRDefault="00513764" w:rsidP="00513764">
      <w:pPr>
        <w:spacing w:after="0" w:line="240" w:lineRule="auto"/>
        <w:ind w:firstLine="540"/>
        <w:jc w:val="both"/>
        <w:rPr>
          <w:rFonts w:eastAsia="Times New Roman"/>
          <w:lang w:eastAsia="ru-RU"/>
        </w:rPr>
      </w:pPr>
      <w:r w:rsidRPr="00513764">
        <w:rPr>
          <w:rFonts w:eastAsia="Times New Roman"/>
          <w:lang w:eastAsia="ru-RU"/>
        </w:rPr>
        <w:t xml:space="preserve">Под вовлечением несовершеннолетнего в совершение преступления или совершение антиобщественных действий следует понимать действия взрослого лица, направленные на возбуждение желания совершить преступление или антиобщественные действия. Действия взрослого лица могут выражаться как в форме обещаний, обмана и угроз, так и в форме предложения совершить </w:t>
      </w:r>
      <w:r w:rsidRPr="00513764">
        <w:rPr>
          <w:rFonts w:eastAsia="Times New Roman"/>
          <w:lang w:eastAsia="ru-RU"/>
        </w:rPr>
        <w:lastRenderedPageBreak/>
        <w:t xml:space="preserve">преступление или антиобщественные действия, разжигания чувства зависти, мести и иных действий. </w:t>
      </w:r>
    </w:p>
    <w:p w:rsidR="00E93A24" w:rsidRPr="00E93A24" w:rsidRDefault="006B65B8" w:rsidP="00182E90">
      <w:pPr>
        <w:spacing w:after="0" w:line="240" w:lineRule="auto"/>
        <w:ind w:firstLine="540"/>
        <w:jc w:val="both"/>
        <w:rPr>
          <w:rFonts w:eastAsia="Times New Roman"/>
          <w:lang w:eastAsia="ru-RU"/>
        </w:rPr>
      </w:pPr>
      <w:r>
        <w:rPr>
          <w:rFonts w:eastAsia="Times New Roman"/>
          <w:lang w:eastAsia="ru-RU"/>
        </w:rPr>
        <w:t xml:space="preserve">По общему правилу </w:t>
      </w:r>
      <w:r w:rsidR="00182E90">
        <w:rPr>
          <w:rFonts w:eastAsia="Times New Roman"/>
          <w:lang w:eastAsia="ru-RU"/>
        </w:rPr>
        <w:t>а</w:t>
      </w:r>
      <w:r w:rsidR="00E93A24" w:rsidRPr="00E93A24">
        <w:rPr>
          <w:rFonts w:eastAsia="Times New Roman"/>
          <w:lang w:eastAsia="ru-RU"/>
        </w:rPr>
        <w:t>дминистративн</w:t>
      </w:r>
      <w:r w:rsidR="00182E90">
        <w:rPr>
          <w:rFonts w:eastAsia="Times New Roman"/>
          <w:lang w:eastAsia="ru-RU"/>
        </w:rPr>
        <w:t>ой</w:t>
      </w:r>
      <w:r w:rsidR="00E93A24" w:rsidRPr="00E93A24">
        <w:rPr>
          <w:rFonts w:eastAsia="Times New Roman"/>
          <w:lang w:eastAsia="ru-RU"/>
        </w:rPr>
        <w:t xml:space="preserve"> ответственности подлежит лицо, достигшее к моменту совершения административного правонарушения возраста шестнадцати лет</w:t>
      </w:r>
      <w:r w:rsidR="00182E90">
        <w:rPr>
          <w:rFonts w:eastAsia="Times New Roman"/>
          <w:lang w:eastAsia="ru-RU"/>
        </w:rPr>
        <w:t>, поэтому несовершеннолетние старше 16 лет могут быть самостоятельно привлечены за п</w:t>
      </w:r>
      <w:r w:rsidR="00182E90" w:rsidRPr="00182E90">
        <w:rPr>
          <w:rFonts w:eastAsia="Times New Roman"/>
          <w:lang w:eastAsia="ru-RU"/>
        </w:rPr>
        <w:t xml:space="preserve">отребление (распитие) алкогольной продукции в запрещенных местах и появление в общественных местах в состоянии опьянения </w:t>
      </w:r>
      <w:r w:rsidR="00182E90">
        <w:rPr>
          <w:rFonts w:eastAsia="Times New Roman"/>
          <w:lang w:eastAsia="ru-RU"/>
        </w:rPr>
        <w:t>к административной ответственности по ст. 20.20, 20.21</w:t>
      </w:r>
      <w:r w:rsidR="00E93A24" w:rsidRPr="00E93A24">
        <w:rPr>
          <w:rFonts w:eastAsia="Times New Roman"/>
          <w:lang w:eastAsia="ru-RU"/>
        </w:rPr>
        <w:t xml:space="preserve"> </w:t>
      </w:r>
      <w:r w:rsidR="00182E90">
        <w:rPr>
          <w:rFonts w:eastAsia="Times New Roman"/>
          <w:lang w:eastAsia="ru-RU"/>
        </w:rPr>
        <w:t>КоАП РФ.</w:t>
      </w:r>
    </w:p>
    <w:p w:rsidR="00513764" w:rsidRDefault="003D16D0" w:rsidP="00513764">
      <w:pPr>
        <w:spacing w:after="0" w:line="240" w:lineRule="auto"/>
        <w:ind w:firstLine="540"/>
        <w:jc w:val="both"/>
        <w:rPr>
          <w:rFonts w:eastAsia="Times New Roman"/>
          <w:lang w:eastAsia="ru-RU"/>
        </w:rPr>
      </w:pPr>
      <w:r w:rsidRPr="003D16D0">
        <w:rPr>
          <w:rFonts w:eastAsia="Times New Roman"/>
          <w:lang w:eastAsia="ru-RU"/>
        </w:rPr>
        <w:t>З</w:t>
      </w:r>
      <w:r w:rsidR="00513764" w:rsidRPr="003D16D0">
        <w:rPr>
          <w:rFonts w:eastAsia="Times New Roman"/>
          <w:lang w:eastAsia="ru-RU"/>
        </w:rPr>
        <w:t xml:space="preserve">а производство, хранение, перевозку либо сбыт алкогольной и спиртосодержащей продукции, не отвечающей требованиям безопасности жизни или здоровья потребителей, предусмотрена ответственность по ч. 1 ст. 238 УК РФ. </w:t>
      </w:r>
    </w:p>
    <w:p w:rsidR="00496B55" w:rsidRPr="00496B55" w:rsidRDefault="008A0156" w:rsidP="00496B55">
      <w:pPr>
        <w:spacing w:after="0" w:line="240" w:lineRule="auto"/>
        <w:ind w:firstLine="540"/>
        <w:jc w:val="both"/>
        <w:rPr>
          <w:rFonts w:eastAsia="Times New Roman"/>
          <w:sz w:val="24"/>
          <w:szCs w:val="24"/>
          <w:lang w:eastAsia="ru-RU"/>
        </w:rPr>
      </w:pPr>
      <w:r>
        <w:rPr>
          <w:rFonts w:eastAsia="Times New Roman"/>
          <w:lang w:eastAsia="ru-RU"/>
        </w:rPr>
        <w:t xml:space="preserve">Кроме того, необходимо помнить, что законные представители несовершеннолетних также могут быть привлечены к административной ответственности по </w:t>
      </w:r>
      <w:r w:rsidR="00496B55">
        <w:rPr>
          <w:rFonts w:eastAsia="Times New Roman"/>
          <w:lang w:eastAsia="ru-RU"/>
        </w:rPr>
        <w:t xml:space="preserve">ч. 1 </w:t>
      </w:r>
      <w:r>
        <w:rPr>
          <w:rFonts w:eastAsia="Times New Roman"/>
          <w:lang w:eastAsia="ru-RU"/>
        </w:rPr>
        <w:t xml:space="preserve">ст. 5.35. КоАП РФ </w:t>
      </w:r>
      <w:r w:rsidR="00496B55" w:rsidRPr="00496B55">
        <w:rPr>
          <w:rFonts w:eastAsia="Times New Roman"/>
          <w:lang w:eastAsia="ru-RU"/>
        </w:rPr>
        <w:t xml:space="preserve">за ненадлежащее исполнение обязанностей по воспитанию </w:t>
      </w:r>
      <w:r w:rsidR="00440254">
        <w:rPr>
          <w:rFonts w:eastAsia="Times New Roman"/>
          <w:lang w:eastAsia="ru-RU"/>
        </w:rPr>
        <w:t>детей</w:t>
      </w:r>
      <w:r w:rsidR="00496B55" w:rsidRPr="00496B55">
        <w:rPr>
          <w:rFonts w:eastAsia="Times New Roman"/>
          <w:lang w:eastAsia="ru-RU"/>
        </w:rPr>
        <w:t>, выразивше</w:t>
      </w:r>
      <w:r w:rsidR="00496B55">
        <w:rPr>
          <w:rFonts w:eastAsia="Times New Roman"/>
          <w:lang w:eastAsia="ru-RU"/>
        </w:rPr>
        <w:t>е</w:t>
      </w:r>
      <w:r w:rsidR="00496B55" w:rsidRPr="00496B55">
        <w:rPr>
          <w:rFonts w:eastAsia="Times New Roman"/>
          <w:lang w:eastAsia="ru-RU"/>
        </w:rPr>
        <w:t xml:space="preserve">ся в том числе </w:t>
      </w:r>
      <w:r w:rsidR="00496B55">
        <w:rPr>
          <w:rFonts w:eastAsia="Times New Roman"/>
          <w:lang w:eastAsia="ru-RU"/>
        </w:rPr>
        <w:t xml:space="preserve">в </w:t>
      </w:r>
      <w:r w:rsidR="00496B55" w:rsidRPr="00496B55">
        <w:rPr>
          <w:rFonts w:eastAsia="Times New Roman"/>
          <w:lang w:eastAsia="ru-RU"/>
        </w:rPr>
        <w:t>распити</w:t>
      </w:r>
      <w:r w:rsidR="00496B55">
        <w:rPr>
          <w:rFonts w:eastAsia="Times New Roman"/>
          <w:lang w:eastAsia="ru-RU"/>
        </w:rPr>
        <w:t>и</w:t>
      </w:r>
      <w:r w:rsidR="00496B55" w:rsidRPr="00496B55">
        <w:rPr>
          <w:rFonts w:eastAsia="Times New Roman"/>
          <w:lang w:eastAsia="ru-RU"/>
        </w:rPr>
        <w:t xml:space="preserve"> спиртных напитков</w:t>
      </w:r>
      <w:r w:rsidR="00440254">
        <w:rPr>
          <w:rFonts w:eastAsia="Times New Roman"/>
          <w:lang w:eastAsia="ru-RU"/>
        </w:rPr>
        <w:t>,</w:t>
      </w:r>
      <w:r w:rsidR="00496B55">
        <w:rPr>
          <w:rFonts w:eastAsia="Times New Roman"/>
          <w:lang w:eastAsia="ru-RU"/>
        </w:rPr>
        <w:t xml:space="preserve"> </w:t>
      </w:r>
      <w:r w:rsidR="00496B55" w:rsidRPr="00496B55">
        <w:rPr>
          <w:rFonts w:eastAsia="Times New Roman"/>
          <w:lang w:eastAsia="ru-RU"/>
        </w:rPr>
        <w:t>нахождени</w:t>
      </w:r>
      <w:r w:rsidR="00496B55">
        <w:rPr>
          <w:rFonts w:eastAsia="Times New Roman"/>
          <w:lang w:eastAsia="ru-RU"/>
        </w:rPr>
        <w:t>и</w:t>
      </w:r>
      <w:r w:rsidR="00496B55" w:rsidRPr="00496B55">
        <w:rPr>
          <w:rFonts w:eastAsia="Times New Roman"/>
          <w:lang w:eastAsia="ru-RU"/>
        </w:rPr>
        <w:t xml:space="preserve"> </w:t>
      </w:r>
      <w:r w:rsidR="00496B55">
        <w:rPr>
          <w:rFonts w:eastAsia="Times New Roman"/>
          <w:lang w:eastAsia="ru-RU"/>
        </w:rPr>
        <w:t>в</w:t>
      </w:r>
      <w:r w:rsidR="00496B55" w:rsidRPr="00496B55">
        <w:rPr>
          <w:rFonts w:eastAsia="Times New Roman"/>
          <w:lang w:eastAsia="ru-RU"/>
        </w:rPr>
        <w:t xml:space="preserve"> состоянии опьянения в их присутстви</w:t>
      </w:r>
      <w:r w:rsidR="00496B55">
        <w:rPr>
          <w:rFonts w:eastAsia="Times New Roman"/>
          <w:lang w:eastAsia="ru-RU"/>
        </w:rPr>
        <w:t>и</w:t>
      </w:r>
      <w:r w:rsidR="00496B55" w:rsidRPr="00496B55">
        <w:rPr>
          <w:rFonts w:eastAsia="Times New Roman"/>
          <w:lang w:eastAsia="ru-RU"/>
        </w:rPr>
        <w:t>, в отсутствии контроля за времяпрепровождением детей,</w:t>
      </w:r>
      <w:r w:rsidR="00496B55">
        <w:rPr>
          <w:rFonts w:eastAsia="Times New Roman"/>
          <w:lang w:eastAsia="ru-RU"/>
        </w:rPr>
        <w:t xml:space="preserve"> что</w:t>
      </w:r>
      <w:r w:rsidR="00496B55" w:rsidRPr="00496B55">
        <w:rPr>
          <w:rFonts w:eastAsia="Times New Roman"/>
          <w:lang w:eastAsia="ru-RU"/>
        </w:rPr>
        <w:t xml:space="preserve"> отрицательно влияет на эмоционально-психическое развитие детей, и является недопустимым. </w:t>
      </w:r>
    </w:p>
    <w:p w:rsidR="00C86089" w:rsidRDefault="00C86089" w:rsidP="00513764">
      <w:pPr>
        <w:spacing w:after="0" w:line="240" w:lineRule="auto"/>
        <w:ind w:firstLine="540"/>
        <w:jc w:val="both"/>
        <w:rPr>
          <w:rFonts w:eastAsia="Times New Roman"/>
          <w:lang w:eastAsia="ru-RU"/>
        </w:rPr>
      </w:pPr>
      <w:r>
        <w:rPr>
          <w:rFonts w:eastAsia="Times New Roman"/>
          <w:lang w:eastAsia="ru-RU"/>
        </w:rPr>
        <w:t>Уважаемые взрослые, находясь на отдыхе, в компа</w:t>
      </w:r>
      <w:r w:rsidRPr="00C86089">
        <w:rPr>
          <w:rFonts w:eastAsia="Times New Roman"/>
          <w:lang w:eastAsia="ru-RU"/>
        </w:rPr>
        <w:t>нии</w:t>
      </w:r>
      <w:r>
        <w:rPr>
          <w:rFonts w:eastAsia="Times New Roman"/>
          <w:lang w:eastAsia="ru-RU"/>
        </w:rPr>
        <w:t xml:space="preserve"> помните, что</w:t>
      </w:r>
      <w:r w:rsidRPr="00C86089">
        <w:rPr>
          <w:rFonts w:eastAsia="Times New Roman"/>
          <w:lang w:eastAsia="ru-RU"/>
        </w:rPr>
        <w:t xml:space="preserve"> рядом дети</w:t>
      </w:r>
      <w:r>
        <w:rPr>
          <w:rFonts w:eastAsia="Times New Roman"/>
          <w:lang w:eastAsia="ru-RU"/>
        </w:rPr>
        <w:t xml:space="preserve">, будьте для них примером, не употребляйте в </w:t>
      </w:r>
      <w:r w:rsidR="00440254">
        <w:rPr>
          <w:rFonts w:eastAsia="Times New Roman"/>
          <w:lang w:eastAsia="ru-RU"/>
        </w:rPr>
        <w:t xml:space="preserve">их </w:t>
      </w:r>
      <w:r>
        <w:rPr>
          <w:rFonts w:eastAsia="Times New Roman"/>
          <w:lang w:eastAsia="ru-RU"/>
        </w:rPr>
        <w:t>присутствии алкогольные напитки.</w:t>
      </w:r>
      <w:bookmarkStart w:id="0" w:name="_GoBack"/>
      <w:bookmarkEnd w:id="0"/>
    </w:p>
    <w:p w:rsidR="00C86089" w:rsidRDefault="00440254" w:rsidP="00513764">
      <w:pPr>
        <w:spacing w:after="0" w:line="240" w:lineRule="auto"/>
        <w:ind w:firstLine="540"/>
        <w:jc w:val="both"/>
        <w:rPr>
          <w:rFonts w:eastAsia="Times New Roman"/>
          <w:lang w:eastAsia="ru-RU"/>
        </w:rPr>
      </w:pPr>
      <w:r>
        <w:rPr>
          <w:rFonts w:eastAsia="Times New Roman"/>
          <w:lang w:eastAsia="ru-RU"/>
        </w:rPr>
        <w:t>Кроме того, д</w:t>
      </w:r>
      <w:r w:rsidR="00C86089">
        <w:rPr>
          <w:rFonts w:eastAsia="Times New Roman"/>
          <w:lang w:eastAsia="ru-RU"/>
        </w:rPr>
        <w:t>ети</w:t>
      </w:r>
      <w:r w:rsidR="00C86089" w:rsidRPr="00C86089">
        <w:rPr>
          <w:rFonts w:eastAsia="Times New Roman"/>
          <w:lang w:eastAsia="ru-RU"/>
        </w:rPr>
        <w:t xml:space="preserve"> часто поддаются влиянию сверстников, боятся оказаться осмеянными</w:t>
      </w:r>
      <w:r w:rsidR="00C86089">
        <w:rPr>
          <w:rFonts w:eastAsia="Times New Roman"/>
          <w:lang w:eastAsia="ru-RU"/>
        </w:rPr>
        <w:t xml:space="preserve">, непонятыми </w:t>
      </w:r>
      <w:r w:rsidR="00C86089" w:rsidRPr="00C86089">
        <w:rPr>
          <w:rFonts w:eastAsia="Times New Roman"/>
          <w:lang w:eastAsia="ru-RU"/>
        </w:rPr>
        <w:t>в</w:t>
      </w:r>
      <w:r w:rsidR="008A0156">
        <w:rPr>
          <w:rFonts w:eastAsia="Times New Roman"/>
          <w:lang w:eastAsia="ru-RU"/>
        </w:rPr>
        <w:t xml:space="preserve"> своей</w:t>
      </w:r>
      <w:r w:rsidR="00C86089" w:rsidRPr="00C86089">
        <w:rPr>
          <w:rFonts w:eastAsia="Times New Roman"/>
          <w:lang w:eastAsia="ru-RU"/>
        </w:rPr>
        <w:t xml:space="preserve"> компании.</w:t>
      </w:r>
      <w:r w:rsidR="008A0156">
        <w:rPr>
          <w:rFonts w:eastAsia="Times New Roman"/>
          <w:lang w:eastAsia="ru-RU"/>
        </w:rPr>
        <w:t xml:space="preserve"> </w:t>
      </w:r>
      <w:r w:rsidR="00C86089" w:rsidRPr="00C86089">
        <w:rPr>
          <w:rFonts w:eastAsia="Times New Roman"/>
          <w:lang w:eastAsia="ru-RU"/>
        </w:rPr>
        <w:t>Разговаривайте с детьми, не игнорируйте их вопросы</w:t>
      </w:r>
      <w:r w:rsidR="00C86089">
        <w:rPr>
          <w:rFonts w:eastAsia="Times New Roman"/>
          <w:lang w:eastAsia="ru-RU"/>
        </w:rPr>
        <w:t xml:space="preserve">, </w:t>
      </w:r>
      <w:r w:rsidR="008A0156">
        <w:rPr>
          <w:rFonts w:eastAsia="Times New Roman"/>
          <w:lang w:eastAsia="ru-RU"/>
        </w:rPr>
        <w:t>н</w:t>
      </w:r>
      <w:r w:rsidR="008A0156" w:rsidRPr="00C86089">
        <w:rPr>
          <w:rFonts w:eastAsia="Times New Roman"/>
          <w:lang w:eastAsia="ru-RU"/>
        </w:rPr>
        <w:t xml:space="preserve">аучите </w:t>
      </w:r>
      <w:r w:rsidR="008A0156">
        <w:rPr>
          <w:rFonts w:eastAsia="Times New Roman"/>
          <w:lang w:eastAsia="ru-RU"/>
        </w:rPr>
        <w:t xml:space="preserve">своего </w:t>
      </w:r>
      <w:r w:rsidR="008A0156" w:rsidRPr="00C86089">
        <w:rPr>
          <w:rFonts w:eastAsia="Times New Roman"/>
          <w:lang w:eastAsia="ru-RU"/>
        </w:rPr>
        <w:t>ребёнка говорить «нет»</w:t>
      </w:r>
      <w:r w:rsidR="008A0156">
        <w:rPr>
          <w:rFonts w:eastAsia="Times New Roman"/>
          <w:lang w:eastAsia="ru-RU"/>
        </w:rPr>
        <w:t xml:space="preserve">, </w:t>
      </w:r>
      <w:r w:rsidR="00C86089">
        <w:rPr>
          <w:rFonts w:eastAsia="Times New Roman"/>
          <w:lang w:eastAsia="ru-RU"/>
        </w:rPr>
        <w:t>расскажите детям о вреде, опасности алкоголя и об установленной ответственности.</w:t>
      </w:r>
    </w:p>
    <w:p w:rsidR="00C86089" w:rsidRDefault="00C86089" w:rsidP="00513764">
      <w:pPr>
        <w:spacing w:after="0" w:line="240" w:lineRule="auto"/>
        <w:ind w:firstLine="540"/>
        <w:jc w:val="both"/>
        <w:rPr>
          <w:rFonts w:eastAsia="Times New Roman"/>
          <w:lang w:eastAsia="ru-RU"/>
        </w:rPr>
      </w:pPr>
    </w:p>
    <w:p w:rsidR="00C86089" w:rsidRPr="00C86089" w:rsidRDefault="00C86089" w:rsidP="00C86089">
      <w:pPr>
        <w:spacing w:after="0" w:line="240" w:lineRule="auto"/>
        <w:ind w:firstLine="540"/>
        <w:jc w:val="right"/>
        <w:rPr>
          <w:rFonts w:eastAsia="Times New Roman"/>
          <w:lang w:eastAsia="ru-RU"/>
        </w:rPr>
      </w:pPr>
      <w:r>
        <w:rPr>
          <w:rFonts w:eastAsia="Times New Roman"/>
          <w:lang w:eastAsia="ru-RU"/>
        </w:rPr>
        <w:t>Помощник прокурора г. Краснотурьинска Михалева А.А.</w:t>
      </w:r>
    </w:p>
    <w:sectPr w:rsidR="00C86089" w:rsidRPr="00C86089" w:rsidSect="00513764">
      <w:pgSz w:w="11909" w:h="16838"/>
      <w:pgMar w:top="568" w:right="1001" w:bottom="1549" w:left="1025"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18"/>
    <w:rsid w:val="000727F3"/>
    <w:rsid w:val="000A1E78"/>
    <w:rsid w:val="00182E90"/>
    <w:rsid w:val="003D16D0"/>
    <w:rsid w:val="00440254"/>
    <w:rsid w:val="00496B55"/>
    <w:rsid w:val="00513764"/>
    <w:rsid w:val="005A363B"/>
    <w:rsid w:val="006B65B8"/>
    <w:rsid w:val="008202D9"/>
    <w:rsid w:val="008A0156"/>
    <w:rsid w:val="00924540"/>
    <w:rsid w:val="00C86089"/>
    <w:rsid w:val="00D33DD3"/>
    <w:rsid w:val="00D725E0"/>
    <w:rsid w:val="00DD6818"/>
    <w:rsid w:val="00E93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4720"/>
  <w15:chartTrackingRefBased/>
  <w15:docId w15:val="{4144D49F-F964-43F3-8306-70242EDD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13764"/>
    <w:rPr>
      <w:rFonts w:eastAsia="Times New Roman"/>
      <w:spacing w:val="10"/>
      <w:shd w:val="clear" w:color="auto" w:fill="FFFFFF"/>
    </w:rPr>
  </w:style>
  <w:style w:type="character" w:customStyle="1" w:styleId="6">
    <w:name w:val="Основной текст (6)_"/>
    <w:basedOn w:val="a0"/>
    <w:link w:val="60"/>
    <w:rsid w:val="00513764"/>
    <w:rPr>
      <w:rFonts w:eastAsia="Times New Roman"/>
      <w:b/>
      <w:bCs/>
      <w:spacing w:val="10"/>
      <w:shd w:val="clear" w:color="auto" w:fill="FFFFFF"/>
    </w:rPr>
  </w:style>
  <w:style w:type="paragraph" w:customStyle="1" w:styleId="1">
    <w:name w:val="Основной текст1"/>
    <w:basedOn w:val="a"/>
    <w:link w:val="a3"/>
    <w:rsid w:val="00513764"/>
    <w:pPr>
      <w:widowControl w:val="0"/>
      <w:shd w:val="clear" w:color="auto" w:fill="FFFFFF"/>
      <w:spacing w:after="180" w:line="235" w:lineRule="exact"/>
    </w:pPr>
    <w:rPr>
      <w:rFonts w:eastAsia="Times New Roman"/>
      <w:spacing w:val="10"/>
    </w:rPr>
  </w:style>
  <w:style w:type="paragraph" w:customStyle="1" w:styleId="60">
    <w:name w:val="Основной текст (6)"/>
    <w:basedOn w:val="a"/>
    <w:link w:val="6"/>
    <w:rsid w:val="00513764"/>
    <w:pPr>
      <w:widowControl w:val="0"/>
      <w:shd w:val="clear" w:color="auto" w:fill="FFFFFF"/>
      <w:spacing w:after="60" w:line="0" w:lineRule="atLeast"/>
    </w:pPr>
    <w:rPr>
      <w:rFonts w:eastAsia="Times New Roman"/>
      <w:b/>
      <w:bCs/>
      <w:spacing w:val="10"/>
    </w:rPr>
  </w:style>
  <w:style w:type="paragraph" w:styleId="a4">
    <w:name w:val="Normal (Web)"/>
    <w:basedOn w:val="a"/>
    <w:uiPriority w:val="99"/>
    <w:semiHidden/>
    <w:unhideWhenUsed/>
    <w:rsid w:val="00C86089"/>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3681">
      <w:bodyDiv w:val="1"/>
      <w:marLeft w:val="0"/>
      <w:marRight w:val="0"/>
      <w:marTop w:val="0"/>
      <w:marBottom w:val="0"/>
      <w:divBdr>
        <w:top w:val="none" w:sz="0" w:space="0" w:color="auto"/>
        <w:left w:val="none" w:sz="0" w:space="0" w:color="auto"/>
        <w:bottom w:val="none" w:sz="0" w:space="0" w:color="auto"/>
        <w:right w:val="none" w:sz="0" w:space="0" w:color="auto"/>
      </w:divBdr>
    </w:div>
    <w:div w:id="274798707">
      <w:bodyDiv w:val="1"/>
      <w:marLeft w:val="0"/>
      <w:marRight w:val="0"/>
      <w:marTop w:val="0"/>
      <w:marBottom w:val="0"/>
      <w:divBdr>
        <w:top w:val="none" w:sz="0" w:space="0" w:color="auto"/>
        <w:left w:val="none" w:sz="0" w:space="0" w:color="auto"/>
        <w:bottom w:val="none" w:sz="0" w:space="0" w:color="auto"/>
        <w:right w:val="none" w:sz="0" w:space="0" w:color="auto"/>
      </w:divBdr>
      <w:divsChild>
        <w:div w:id="824782838">
          <w:marLeft w:val="0"/>
          <w:marRight w:val="0"/>
          <w:marTop w:val="0"/>
          <w:marBottom w:val="0"/>
          <w:divBdr>
            <w:top w:val="none" w:sz="0" w:space="0" w:color="auto"/>
            <w:left w:val="none" w:sz="0" w:space="0" w:color="auto"/>
            <w:bottom w:val="none" w:sz="0" w:space="0" w:color="auto"/>
            <w:right w:val="none" w:sz="0" w:space="0" w:color="auto"/>
          </w:divBdr>
        </w:div>
      </w:divsChild>
    </w:div>
    <w:div w:id="791243249">
      <w:bodyDiv w:val="1"/>
      <w:marLeft w:val="0"/>
      <w:marRight w:val="0"/>
      <w:marTop w:val="0"/>
      <w:marBottom w:val="0"/>
      <w:divBdr>
        <w:top w:val="none" w:sz="0" w:space="0" w:color="auto"/>
        <w:left w:val="none" w:sz="0" w:space="0" w:color="auto"/>
        <w:bottom w:val="none" w:sz="0" w:space="0" w:color="auto"/>
        <w:right w:val="none" w:sz="0" w:space="0" w:color="auto"/>
      </w:divBdr>
    </w:div>
    <w:div w:id="1175221345">
      <w:bodyDiv w:val="1"/>
      <w:marLeft w:val="0"/>
      <w:marRight w:val="0"/>
      <w:marTop w:val="0"/>
      <w:marBottom w:val="0"/>
      <w:divBdr>
        <w:top w:val="none" w:sz="0" w:space="0" w:color="auto"/>
        <w:left w:val="none" w:sz="0" w:space="0" w:color="auto"/>
        <w:bottom w:val="none" w:sz="0" w:space="0" w:color="auto"/>
        <w:right w:val="none" w:sz="0" w:space="0" w:color="auto"/>
      </w:divBdr>
    </w:div>
    <w:div w:id="1184127711">
      <w:bodyDiv w:val="1"/>
      <w:marLeft w:val="0"/>
      <w:marRight w:val="0"/>
      <w:marTop w:val="0"/>
      <w:marBottom w:val="0"/>
      <w:divBdr>
        <w:top w:val="none" w:sz="0" w:space="0" w:color="auto"/>
        <w:left w:val="none" w:sz="0" w:space="0" w:color="auto"/>
        <w:bottom w:val="none" w:sz="0" w:space="0" w:color="auto"/>
        <w:right w:val="none" w:sz="0" w:space="0" w:color="auto"/>
      </w:divBdr>
    </w:div>
    <w:div w:id="1237934237">
      <w:bodyDiv w:val="1"/>
      <w:marLeft w:val="0"/>
      <w:marRight w:val="0"/>
      <w:marTop w:val="0"/>
      <w:marBottom w:val="0"/>
      <w:divBdr>
        <w:top w:val="none" w:sz="0" w:space="0" w:color="auto"/>
        <w:left w:val="none" w:sz="0" w:space="0" w:color="auto"/>
        <w:bottom w:val="none" w:sz="0" w:space="0" w:color="auto"/>
        <w:right w:val="none" w:sz="0" w:space="0" w:color="auto"/>
      </w:divBdr>
    </w:div>
    <w:div w:id="1410813265">
      <w:bodyDiv w:val="1"/>
      <w:marLeft w:val="0"/>
      <w:marRight w:val="0"/>
      <w:marTop w:val="0"/>
      <w:marBottom w:val="0"/>
      <w:divBdr>
        <w:top w:val="none" w:sz="0" w:space="0" w:color="auto"/>
        <w:left w:val="none" w:sz="0" w:space="0" w:color="auto"/>
        <w:bottom w:val="none" w:sz="0" w:space="0" w:color="auto"/>
        <w:right w:val="none" w:sz="0" w:space="0" w:color="auto"/>
      </w:divBdr>
    </w:div>
    <w:div w:id="1487356925">
      <w:bodyDiv w:val="1"/>
      <w:marLeft w:val="0"/>
      <w:marRight w:val="0"/>
      <w:marTop w:val="0"/>
      <w:marBottom w:val="0"/>
      <w:divBdr>
        <w:top w:val="none" w:sz="0" w:space="0" w:color="auto"/>
        <w:left w:val="none" w:sz="0" w:space="0" w:color="auto"/>
        <w:bottom w:val="none" w:sz="0" w:space="0" w:color="auto"/>
        <w:right w:val="none" w:sz="0" w:space="0" w:color="auto"/>
      </w:divBdr>
    </w:div>
    <w:div w:id="1681347776">
      <w:bodyDiv w:val="1"/>
      <w:marLeft w:val="0"/>
      <w:marRight w:val="0"/>
      <w:marTop w:val="0"/>
      <w:marBottom w:val="0"/>
      <w:divBdr>
        <w:top w:val="none" w:sz="0" w:space="0" w:color="auto"/>
        <w:left w:val="none" w:sz="0" w:space="0" w:color="auto"/>
        <w:bottom w:val="none" w:sz="0" w:space="0" w:color="auto"/>
        <w:right w:val="none" w:sz="0" w:space="0" w:color="auto"/>
      </w:divBdr>
    </w:div>
    <w:div w:id="1703818042">
      <w:bodyDiv w:val="1"/>
      <w:marLeft w:val="0"/>
      <w:marRight w:val="0"/>
      <w:marTop w:val="0"/>
      <w:marBottom w:val="0"/>
      <w:divBdr>
        <w:top w:val="none" w:sz="0" w:space="0" w:color="auto"/>
        <w:left w:val="none" w:sz="0" w:space="0" w:color="auto"/>
        <w:bottom w:val="none" w:sz="0" w:space="0" w:color="auto"/>
        <w:right w:val="none" w:sz="0" w:space="0" w:color="auto"/>
      </w:divBdr>
    </w:div>
    <w:div w:id="20496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666</Words>
  <Characters>3798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Михалева Антонина Александровна</dc:creator>
  <cp:keywords/>
  <dc:description/>
  <cp:lastModifiedBy>Михалева Антонина Александровна</cp:lastModifiedBy>
  <cp:revision>8</cp:revision>
  <dcterms:created xsi:type="dcterms:W3CDTF">2022-06-07T13:38:00Z</dcterms:created>
  <dcterms:modified xsi:type="dcterms:W3CDTF">2022-06-08T07:18:00Z</dcterms:modified>
</cp:coreProperties>
</file>